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6A8A07" w14:textId="77777777" w:rsidR="008628D3" w:rsidRDefault="00000000">
      <w:pPr>
        <w:jc w:val="left"/>
        <w:rPr>
          <w:rFonts w:asciiTheme="majorEastAsia" w:eastAsiaTheme="majorEastAsia" w:hAnsiTheme="majorEastAsia" w:cs="仿宋_GB2312"/>
          <w:b/>
          <w:bCs/>
          <w:sz w:val="36"/>
          <w:szCs w:val="32"/>
        </w:rPr>
      </w:pPr>
      <w:r>
        <w:rPr>
          <w:rFonts w:asciiTheme="majorEastAsia" w:eastAsiaTheme="majorEastAsia" w:hAnsiTheme="majorEastAsia" w:cs="仿宋_GB2312" w:hint="eastAsia"/>
          <w:b/>
          <w:bCs/>
          <w:noProof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22E4F80" wp14:editId="25ACD4AB">
                <wp:simplePos x="0" y="0"/>
                <wp:positionH relativeFrom="margin">
                  <wp:posOffset>4090035</wp:posOffset>
                </wp:positionH>
                <wp:positionV relativeFrom="page">
                  <wp:posOffset>1042035</wp:posOffset>
                </wp:positionV>
                <wp:extent cx="1143000" cy="885825"/>
                <wp:effectExtent l="19050" t="19050" r="28575" b="19050"/>
                <wp:wrapSquare wrapText="bothSides"/>
                <wp:docPr id="1" name="双大括号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3000" cy="8858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 w14:paraId="74C62955" w14:textId="77777777" w:rsidR="008628D3" w:rsidRDefault="00000000">
                            <w:pPr>
                              <w:spacing w:line="288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Cs/>
                                <w:color w:val="D3DFEE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b/>
                                <w:iCs/>
                                <w:color w:val="D3DFEE"/>
                                <w:sz w:val="96"/>
                                <w:szCs w:val="96"/>
                              </w:rPr>
                              <w:t>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22E4F80" id="_x0000_t186" coordsize="21600,21600" o:spt="186" adj="1800" path="m@9,nfqx@0@0l@0@7qy0@4@0@8l@0@6qy@9,21600em@10,nfqx@5@0l@5@7qy21600@4@5@8l@5@6qy@10,21600em@9,nsqx@0@0l@0@7qy0@4@0@8l@0@6qy@9,21600l@10,21600qx@5@6l@5@8qy21600@4@5@7l@5@0qy@10,xe" filled="f">
                <v:formulas>
                  <v:f eqn="val #0"/>
                  <v:f eqn="val width"/>
                  <v:f eqn="val height"/>
                  <v:f eqn="prod width 1 2"/>
                  <v:f eqn="prod height 1 2"/>
                  <v:f eqn="sum width 0 #0"/>
                  <v:f eqn="sum height 0 #0"/>
                  <v:f eqn="sum @4 0 #0"/>
                  <v:f eqn="sum @4 #0 0"/>
                  <v:f eqn="prod #0 2 1"/>
                  <v:f eqn="sum width 0 @9"/>
                  <v:f eqn="prod #0 9598 32768"/>
                  <v:f eqn="sum height 0 @11"/>
                  <v:f eqn="sum @11 #0 0"/>
                  <v:f eqn="sum width 0 @13"/>
                </v:formulas>
                <v:path o:extrusionok="f" limo="10800,10800" o:connecttype="custom" o:connectlocs="@3,0;0,@4;@3,@2;@1,@4" textboxrect="@13,@11,@14,@12"/>
                <v:handles>
                  <v:h position="topLeft,#0" switch="" yrange="0,5400"/>
                </v:handles>
              </v:shapetype>
              <v:shape id="双大括号 1" o:spid="_x0000_s1026" type="#_x0000_t186" style="position:absolute;margin-left:322.05pt;margin-top:82.05pt;width:90pt;height:69.75pt;rotation:90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2ScLwIAAEsEAAAOAAAAZHJzL2Uyb0RvYy54bWysVNuO0zAQfUfiHyy/0yRt2i1R01W3yyKk&#10;BVZa+ADHcZqA4zFjt+ny9Yzd0C2XJ0QeLI/HPnPO8Tir62Ov2UGh68CUPJuknCkjoe7MruSfP929&#10;WnLmvDC10GBUyZ+U49frly9Wgy3UFFrQtUJGIMYVgy15670tksTJVvXCTcAqQ8kGsBeeQtwlNYqB&#10;0HudTNN0kQyAtUWQyjlavT0l+TriN42S/mPTOOWZLjlx83HEOFZhTNYrUexQ2LaTIw3xDyx60Rkq&#10;eoa6FV6wPXZ/QPWdRHDQ+ImEPoGm6aSKGkhNlv6m5rEVVkUtZI6zZ5vc/4OVHw6P9gEDdWfvQX51&#10;zMC2FWanNogwtErUVC4LRiWDdcX5QAgcHWXV8B5qulqx9xA9ODbYMwTyep6n4YurpJUdo/FPZ+PV&#10;0TNJi1mWz8I+Jim3XM6X03ksKIqAFchZdP6tgp6FSckrFFI9iA4jtDjcOx/dr5kRfeBSf+Gs6TXd&#10;5UFotpzNZiPguDd5hozaQXf1Xad1DHBXbTUyOkls0kW+mY6H3eU2bdhQ8tkyGwX+knSXGDeLN1c3&#10;279hIOxNHawVhTahtoo9S3J++h0sDt3sCn+sjrQaphXUT+R89Jhco/dHnrSA3zkbqJdL7r7tBSrO&#10;9DtDt/c6y/PQ/DHI51dTCvAyU11mhJEEVXLpkbNTsPWnJ7O32O1aqpVF3w1s6M6b7kz2xGvsFOrY&#10;KGx8XeFJXMZx1/M/YP0DAAD//wMAUEsDBBQABgAIAAAAIQAumZxF4gAAAAsBAAAPAAAAZHJzL2Rv&#10;d25yZXYueG1sTI/BTsMwEETvSPyDtUjcqJOmitoQpwIEBw6g0laVuLnxkgTsdYjdNvD1LCc47szT&#10;7Ey5HJ0VRxxC50lBOklAINXedNQo2G4eruYgQtRktPWECr4wwLI6Pyt1YfyJXvC4jo3gEAqFVtDG&#10;2BdShrpFp8PE90jsvfnB6cjn0Egz6BOHOyunSZJLpzviD63u8a7F+mN9cAo+d0+Pi136/Go3w2qV&#10;vrv779t8q9TlxXhzDSLiGP9g+K3P1aHiTnt/IBOEVZDns4xRNmbZAgQT8yTjMXsF2ZQVWZXy/4bq&#10;BwAA//8DAFBLAQItABQABgAIAAAAIQC2gziS/gAAAOEBAAATAAAAAAAAAAAAAAAAAAAAAABbQ29u&#10;dGVudF9UeXBlc10ueG1sUEsBAi0AFAAGAAgAAAAhADj9If/WAAAAlAEAAAsAAAAAAAAAAAAAAAAA&#10;LwEAAF9yZWxzLy5yZWxzUEsBAi0AFAAGAAgAAAAhAKJ/ZJwvAgAASwQAAA4AAAAAAAAAAAAAAAAA&#10;LgIAAGRycy9lMm9Eb2MueG1sUEsBAi0AFAAGAAgAAAAhAC6ZnEXiAAAACwEAAA8AAAAAAAAAAAAA&#10;AAAAiQQAAGRycy9kb3ducmV2LnhtbFBLBQYAAAAABAAEAPMAAACYBQAAAAA=&#10;" o:allowincell="f" filled="t" fillcolor="#8064a2" strokecolor="#b6e7bc" strokeweight="3pt">
                <v:textbox>
                  <w:txbxContent>
                    <w:p w14:paraId="74C62955" w14:textId="77777777" w:rsidR="008628D3" w:rsidRDefault="00000000">
                      <w:pPr>
                        <w:spacing w:line="288" w:lineRule="auto"/>
                        <w:jc w:val="center"/>
                        <w:rPr>
                          <w:rFonts w:ascii="Times New Roman" w:hAnsi="Times New Roman"/>
                          <w:b/>
                          <w:iCs/>
                          <w:color w:val="D3DFEE"/>
                          <w:sz w:val="96"/>
                          <w:szCs w:val="96"/>
                        </w:rPr>
                      </w:pPr>
                      <w:r>
                        <w:rPr>
                          <w:rFonts w:ascii="Times New Roman" w:hAnsi="Times New Roman" w:hint="eastAsia"/>
                          <w:b/>
                          <w:iCs/>
                          <w:color w:val="D3DFEE"/>
                          <w:sz w:val="96"/>
                          <w:szCs w:val="96"/>
                        </w:rPr>
                        <w:t>10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>
        <w:rPr>
          <w:rFonts w:asciiTheme="majorEastAsia" w:eastAsiaTheme="majorEastAsia" w:hAnsiTheme="majorEastAsia" w:cs="仿宋_GB2312" w:hint="eastAsia"/>
          <w:b/>
          <w:bCs/>
          <w:sz w:val="36"/>
          <w:szCs w:val="32"/>
        </w:rPr>
        <w:t xml:space="preserve">题目：诊断咨询 </w:t>
      </w:r>
    </w:p>
    <w:p w14:paraId="723E23E1" w14:textId="77777777" w:rsidR="008628D3" w:rsidRDefault="008628D3">
      <w:pPr>
        <w:spacing w:line="520" w:lineRule="exact"/>
        <w:ind w:firstLineChars="200" w:firstLine="640"/>
        <w:rPr>
          <w:rFonts w:eastAsia="黑体"/>
          <w:sz w:val="32"/>
          <w:szCs w:val="32"/>
        </w:rPr>
      </w:pPr>
    </w:p>
    <w:p w14:paraId="54F359CF" w14:textId="77777777" w:rsidR="008628D3" w:rsidRDefault="00000000">
      <w:pPr>
        <w:spacing w:line="52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一、人物背景资料</w:t>
      </w:r>
    </w:p>
    <w:p w14:paraId="16C949C5" w14:textId="77777777" w:rsidR="008628D3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人物：刘天晴</w:t>
      </w:r>
    </w:p>
    <w:p w14:paraId="431FCFCD" w14:textId="77777777" w:rsidR="008628D3" w:rsidRDefault="00000000">
      <w:pPr>
        <w:tabs>
          <w:tab w:val="center" w:pos="4473"/>
        </w:tabs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性别：女</w:t>
      </w:r>
      <w:r>
        <w:rPr>
          <w:rFonts w:ascii="仿宋_GB2312" w:eastAsia="仿宋_GB2312" w:hAnsi="仿宋_GB2312" w:cs="仿宋_GB2312" w:hint="eastAsia"/>
          <w:sz w:val="32"/>
          <w:szCs w:val="32"/>
        </w:rPr>
        <w:tab/>
      </w:r>
    </w:p>
    <w:p w14:paraId="3673BF05" w14:textId="77777777" w:rsidR="008628D3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年龄：23岁</w:t>
      </w:r>
    </w:p>
    <w:p w14:paraId="1173EA9A" w14:textId="77777777" w:rsidR="008628D3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残疾类别及程度：智力三级</w:t>
      </w:r>
    </w:p>
    <w:p w14:paraId="26FBC9DF" w14:textId="7C95FB0A" w:rsidR="008628D3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背景：在某辅助性就业</w:t>
      </w:r>
      <w:r w:rsidR="00430636">
        <w:rPr>
          <w:rFonts w:ascii="仿宋_GB2312" w:eastAsia="仿宋_GB2312" w:hAnsi="仿宋_GB2312" w:cs="仿宋_GB2312" w:hint="eastAsia"/>
          <w:sz w:val="32"/>
          <w:szCs w:val="32"/>
        </w:rPr>
        <w:t>机构</w:t>
      </w:r>
      <w:r>
        <w:rPr>
          <w:rFonts w:ascii="仿宋_GB2312" w:eastAsia="仿宋_GB2312" w:hAnsi="仿宋_GB2312" w:cs="仿宋_GB2312" w:hint="eastAsia"/>
          <w:sz w:val="32"/>
          <w:szCs w:val="32"/>
        </w:rPr>
        <w:t>接受一年就业支持训练后，经就业辅导员推荐</w:t>
      </w:r>
      <w:r w:rsidR="00430636">
        <w:rPr>
          <w:rFonts w:ascii="仿宋_GB2312" w:eastAsia="仿宋_GB2312" w:hAnsi="仿宋_GB2312" w:cs="仿宋_GB2312" w:hint="eastAsia"/>
          <w:sz w:val="32"/>
          <w:szCs w:val="32"/>
        </w:rPr>
        <w:t>并提供支持性就业服务，进入</w:t>
      </w:r>
      <w:r>
        <w:rPr>
          <w:rFonts w:ascii="仿宋_GB2312" w:eastAsia="仿宋_GB2312" w:hAnsi="仿宋_GB2312" w:cs="仿宋_GB2312" w:hint="eastAsia"/>
          <w:sz w:val="32"/>
          <w:szCs w:val="32"/>
        </w:rPr>
        <w:t>某商场从事理货员工作。进入自然支持阶段后，</w:t>
      </w:r>
      <w:r w:rsidR="00430636">
        <w:rPr>
          <w:rFonts w:ascii="仿宋_GB2312" w:eastAsia="仿宋_GB2312" w:hAnsi="仿宋_GB2312" w:cs="仿宋_GB2312" w:hint="eastAsia"/>
          <w:sz w:val="32"/>
          <w:szCs w:val="32"/>
        </w:rPr>
        <w:t>辅导</w:t>
      </w:r>
      <w:r>
        <w:rPr>
          <w:rFonts w:ascii="仿宋_GB2312" w:eastAsia="仿宋_GB2312" w:hAnsi="仿宋_GB2312" w:cs="仿宋_GB2312" w:hint="eastAsia"/>
          <w:sz w:val="32"/>
          <w:szCs w:val="32"/>
        </w:rPr>
        <w:t>员跟踪服务发现原本就业积极性很高、表现良好的小刘近期积极性下降，找各种理由不愿上班，或在岗位上不服从管理，对分配的任务也不能按时完成。</w:t>
      </w:r>
      <w:r w:rsidR="00430636">
        <w:rPr>
          <w:rFonts w:ascii="仿宋_GB2312" w:eastAsia="仿宋_GB2312" w:hAnsi="仿宋_GB2312" w:cs="仿宋_GB2312" w:hint="eastAsia"/>
          <w:sz w:val="32"/>
          <w:szCs w:val="32"/>
        </w:rPr>
        <w:t>辅导</w:t>
      </w:r>
      <w:r>
        <w:rPr>
          <w:rFonts w:ascii="仿宋_GB2312" w:eastAsia="仿宋_GB2312" w:hAnsi="仿宋_GB2312" w:cs="仿宋_GB2312" w:hint="eastAsia"/>
          <w:sz w:val="32"/>
          <w:szCs w:val="32"/>
        </w:rPr>
        <w:t>员找到小刘了解沟通，发现最近因为自己工作后有了工资，花销比之前增加，家长</w:t>
      </w:r>
      <w:r w:rsidR="00430636">
        <w:rPr>
          <w:rFonts w:ascii="仿宋_GB2312" w:eastAsia="仿宋_GB2312" w:hAnsi="仿宋_GB2312" w:cs="仿宋_GB2312" w:hint="eastAsia"/>
          <w:sz w:val="32"/>
          <w:szCs w:val="32"/>
        </w:rPr>
        <w:t>认为她</w:t>
      </w:r>
      <w:r>
        <w:rPr>
          <w:rFonts w:ascii="仿宋_GB2312" w:eastAsia="仿宋_GB2312" w:hAnsi="仿宋_GB2312" w:cs="仿宋_GB2312" w:hint="eastAsia"/>
          <w:sz w:val="32"/>
          <w:szCs w:val="32"/>
        </w:rPr>
        <w:t>乱花钱，把工资卡收走，仍然按照工作前一样每天给</w:t>
      </w:r>
      <w:r w:rsidR="00430636">
        <w:rPr>
          <w:rFonts w:ascii="仿宋_GB2312" w:eastAsia="仿宋_GB2312" w:hAnsi="仿宋_GB2312" w:cs="仿宋_GB2312" w:hint="eastAsia"/>
          <w:sz w:val="32"/>
          <w:szCs w:val="32"/>
        </w:rPr>
        <w:t>她</w:t>
      </w:r>
      <w:r>
        <w:rPr>
          <w:rFonts w:ascii="仿宋_GB2312" w:eastAsia="仿宋_GB2312" w:hAnsi="仿宋_GB2312" w:cs="仿宋_GB2312" w:hint="eastAsia"/>
          <w:sz w:val="32"/>
          <w:szCs w:val="32"/>
        </w:rPr>
        <w:t>少量零花钱，再加上工作</w:t>
      </w:r>
      <w:r w:rsidR="00430636">
        <w:rPr>
          <w:rFonts w:ascii="仿宋_GB2312" w:eastAsia="仿宋_GB2312" w:hAnsi="仿宋_GB2312" w:cs="仿宋_GB2312" w:hint="eastAsia"/>
          <w:sz w:val="32"/>
          <w:szCs w:val="32"/>
        </w:rPr>
        <w:t>存在</w:t>
      </w:r>
      <w:r>
        <w:rPr>
          <w:rFonts w:ascii="仿宋_GB2312" w:eastAsia="仿宋_GB2312" w:hAnsi="仿宋_GB2312" w:cs="仿宋_GB2312" w:hint="eastAsia"/>
          <w:sz w:val="32"/>
          <w:szCs w:val="32"/>
        </w:rPr>
        <w:t>一定压力，他</w:t>
      </w:r>
      <w:r w:rsidR="00430636">
        <w:rPr>
          <w:rFonts w:ascii="仿宋_GB2312" w:eastAsia="仿宋_GB2312" w:hAnsi="仿宋_GB2312" w:cs="仿宋_GB2312" w:hint="eastAsia"/>
          <w:sz w:val="32"/>
          <w:szCs w:val="32"/>
        </w:rPr>
        <w:t>十分懊恼</w:t>
      </w:r>
      <w:r>
        <w:rPr>
          <w:rFonts w:ascii="仿宋_GB2312" w:eastAsia="仿宋_GB2312" w:hAnsi="仿宋_GB2312" w:cs="仿宋_GB2312" w:hint="eastAsia"/>
          <w:sz w:val="32"/>
          <w:szCs w:val="32"/>
        </w:rPr>
        <w:t>。这天，残联</w:t>
      </w:r>
      <w:r w:rsidR="00430636">
        <w:rPr>
          <w:rFonts w:ascii="仿宋_GB2312" w:eastAsia="仿宋_GB2312" w:hAnsi="仿宋_GB2312" w:cs="仿宋_GB2312" w:hint="eastAsia"/>
          <w:sz w:val="32"/>
          <w:szCs w:val="32"/>
        </w:rPr>
        <w:t>职业指导师受就业辅导员请求，专门</w:t>
      </w:r>
      <w:r>
        <w:rPr>
          <w:rFonts w:ascii="仿宋_GB2312" w:eastAsia="仿宋_GB2312" w:hAnsi="仿宋_GB2312" w:cs="仿宋_GB2312" w:hint="eastAsia"/>
          <w:sz w:val="32"/>
          <w:szCs w:val="32"/>
        </w:rPr>
        <w:t>约了小刘和</w:t>
      </w:r>
      <w:r w:rsidR="00430636">
        <w:rPr>
          <w:rFonts w:ascii="仿宋_GB2312" w:eastAsia="仿宋_GB2312" w:hAnsi="仿宋_GB2312" w:cs="仿宋_GB2312" w:hint="eastAsia"/>
          <w:sz w:val="32"/>
          <w:szCs w:val="32"/>
        </w:rPr>
        <w:t>她</w:t>
      </w:r>
      <w:r>
        <w:rPr>
          <w:rFonts w:ascii="仿宋_GB2312" w:eastAsia="仿宋_GB2312" w:hAnsi="仿宋_GB2312" w:cs="仿宋_GB2312" w:hint="eastAsia"/>
          <w:sz w:val="32"/>
          <w:szCs w:val="32"/>
        </w:rPr>
        <w:t>母亲来到就业中心</w:t>
      </w:r>
      <w:r w:rsidR="00430636">
        <w:rPr>
          <w:rFonts w:ascii="仿宋_GB2312" w:eastAsia="仿宋_GB2312" w:hAnsi="仿宋_GB2312" w:cs="仿宋_GB2312" w:hint="eastAsia"/>
          <w:sz w:val="32"/>
          <w:szCs w:val="32"/>
        </w:rPr>
        <w:t>进行沟通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14:paraId="247C4522" w14:textId="77777777" w:rsidR="008628D3" w:rsidRDefault="00000000">
      <w:pPr>
        <w:spacing w:line="52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二、演示要求</w:t>
      </w:r>
    </w:p>
    <w:p w14:paraId="4E74EA04" w14:textId="77777777" w:rsidR="008628D3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（一）通过交流沟通和对人物背景分析，帮助分析其在求职或就职过程中有哪些困惑和职业心理问题。</w:t>
      </w:r>
    </w:p>
    <w:p w14:paraId="76426BEC" w14:textId="77777777" w:rsidR="008628D3" w:rsidRDefault="00000000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（二）利用适宜的咨询切入方式，进行心理疏导以及就业择业观念指导，帮助求职者树立正确的职业观和价值取向。</w:t>
      </w:r>
    </w:p>
    <w:p w14:paraId="6D334015" w14:textId="77777777" w:rsidR="008628D3" w:rsidRDefault="00000000">
      <w:pPr>
        <w:spacing w:line="520" w:lineRule="exact"/>
        <w:ind w:firstLineChars="200" w:firstLine="640"/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（三）引导求职者克服挫折，鼓励其发挥优势，摆正心态，指导其如何顺利就职。</w:t>
      </w:r>
    </w:p>
    <w:sectPr w:rsidR="008628D3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8FE6BA" w14:textId="77777777" w:rsidR="00ED5390" w:rsidRDefault="00ED5390">
      <w:r>
        <w:separator/>
      </w:r>
    </w:p>
  </w:endnote>
  <w:endnote w:type="continuationSeparator" w:id="0">
    <w:p w14:paraId="3E661371" w14:textId="77777777" w:rsidR="00ED5390" w:rsidRDefault="00ED53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24BDB8" w14:textId="77777777" w:rsidR="00ED5390" w:rsidRDefault="00ED5390">
      <w:r>
        <w:separator/>
      </w:r>
    </w:p>
  </w:footnote>
  <w:footnote w:type="continuationSeparator" w:id="0">
    <w:p w14:paraId="0B2FC91C" w14:textId="77777777" w:rsidR="00ED5390" w:rsidRDefault="00ED53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7523CD" w14:textId="77777777" w:rsidR="008628D3" w:rsidRDefault="00000000">
    <w:pPr>
      <w:pStyle w:val="a5"/>
      <w:pBdr>
        <w:bottom w:val="single" w:sz="4" w:space="1" w:color="auto"/>
      </w:pBdr>
      <w:rPr>
        <w:rFonts w:asciiTheme="minorEastAsia" w:eastAsiaTheme="minorEastAsia" w:hAnsiTheme="minorEastAsia" w:cstheme="minorEastAsia"/>
        <w:sz w:val="21"/>
        <w:szCs w:val="21"/>
      </w:rPr>
    </w:pPr>
    <w:r>
      <w:rPr>
        <w:rFonts w:asciiTheme="minorEastAsia" w:eastAsiaTheme="minorEastAsia" w:hAnsiTheme="minorEastAsia" w:cstheme="minorEastAsia" w:hint="eastAsia"/>
        <w:sz w:val="21"/>
        <w:szCs w:val="21"/>
      </w:rPr>
      <w:t>2024年全国残疾人就业服务机构工作人员职业指导竞赛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E0NGQ4ZTA3NDhlOTgwNWQ1MGNhMDNkYjgwN2U2ZjAifQ=="/>
  </w:docVars>
  <w:rsids>
    <w:rsidRoot w:val="008628D3"/>
    <w:rsid w:val="00430636"/>
    <w:rsid w:val="00776BEE"/>
    <w:rsid w:val="008628D3"/>
    <w:rsid w:val="00ED5390"/>
    <w:rsid w:val="129B323F"/>
    <w:rsid w:val="2EEC6EED"/>
    <w:rsid w:val="33BF77A4"/>
    <w:rsid w:val="3DB828CA"/>
    <w:rsid w:val="444051B1"/>
    <w:rsid w:val="49D73B9E"/>
    <w:rsid w:val="51361FFF"/>
    <w:rsid w:val="5BE02B38"/>
    <w:rsid w:val="62B5266E"/>
    <w:rsid w:val="7AB2152D"/>
    <w:rsid w:val="7EA40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E21157A"/>
  <w15:docId w15:val="{0F945DFC-746D-4938-96CA-BA05BC095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qFormat/>
    <w:pPr>
      <w:ind w:firstLineChars="200" w:firstLine="420"/>
    </w:pPr>
  </w:style>
  <w:style w:type="paragraph" w:styleId="a3">
    <w:name w:val="Body Text Indent"/>
    <w:basedOn w:val="a"/>
    <w:qFormat/>
    <w:pPr>
      <w:spacing w:after="120"/>
      <w:ind w:leftChars="200" w:left="420"/>
    </w:pPr>
  </w:style>
  <w:style w:type="paragraph" w:styleId="a4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limingtear</dc:creator>
  <cp:lastModifiedBy>winte</cp:lastModifiedBy>
  <cp:revision>2</cp:revision>
  <dcterms:created xsi:type="dcterms:W3CDTF">2024-05-07T06:39:00Z</dcterms:created>
  <dcterms:modified xsi:type="dcterms:W3CDTF">2024-06-27T03:25:00Z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37CE8CF55E1E434BA05B277A09D0E261_12</vt:lpwstr>
  </property>
</Properties>
</file>