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b/>
          <w:sz w:val="36"/>
          <w:szCs w:val="36"/>
        </w:rPr>
      </w:pPr>
      <w:r>
        <w:rPr>
          <w:rFonts w:cs="仿宋_GB2312" w:asciiTheme="majorEastAsia" w:hAnsiTheme="majorEastAsia" w:eastAsiaTheme="majorEastAsia"/>
          <w:b/>
          <w:bCs/>
          <w:sz w:val="36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margin">
                  <wp:posOffset>4028440</wp:posOffset>
                </wp:positionH>
                <wp:positionV relativeFrom="page">
                  <wp:posOffset>1209675</wp:posOffset>
                </wp:positionV>
                <wp:extent cx="1247775" cy="942975"/>
                <wp:effectExtent l="19050" t="19050" r="28575" b="28575"/>
                <wp:wrapSquare wrapText="bothSides"/>
                <wp:docPr id="1" name="双大括号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1247775" cy="942975"/>
                        </a:xfrm>
                        <a:prstGeom prst="bracePair">
                          <a:avLst>
                            <a:gd name="adj" fmla="val 8333"/>
                          </a:avLst>
                        </a:prstGeom>
                        <a:solidFill>
                          <a:srgbClr val="8064A2"/>
                        </a:solidFill>
                        <a:ln w="38100">
                          <a:solidFill>
                            <a:srgbClr val="B6E7BC"/>
                          </a:solidFill>
                          <a:round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88" w:lineRule="auto"/>
                              <w:jc w:val="center"/>
                              <w:rPr>
                                <w:rFonts w:hint="default" w:ascii="Times New Roman" w:hAnsi="Times New Roman" w:eastAsia="楷体_GB2312"/>
                                <w:b/>
                                <w:iCs/>
                                <w:color w:val="D3DFEE"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eastAsia="楷体_GB2312"/>
                                <w:b/>
                                <w:iCs/>
                                <w:color w:val="D3DFEE"/>
                                <w:sz w:val="96"/>
                                <w:szCs w:val="96"/>
                                <w:lang w:val="en-US" w:eastAsia="zh-CN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86" type="#_x0000_t186" style="position:absolute;left:0pt;margin-left:317.2pt;margin-top:95.25pt;height:74.25pt;width:98.25pt;mso-position-horizontal-relative:margin;mso-position-vertical-relative:page;mso-wrap-distance-bottom:0pt;mso-wrap-distance-left:9pt;mso-wrap-distance-right:9pt;mso-wrap-distance-top:0pt;rotation:5898240f;z-index:251659264;v-text-anchor:middle;mso-width-relative:page;mso-height-relative:page;" fillcolor="#8064A2" filled="t" stroked="t" coordsize="21600,21600" o:allowincell="f" o:gfxdata="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B7Q5tf3AAAAAsBAAAPAAAAAAAAAAEAIAAAACIAAABkcnMvZG93bnJl&#10;di54bWxQSwECFAAUAAAACACHTuJAw/glZGsCAADCBAAADgAAAAAAAAABACAAAAArAQAAZHJzL2Uy&#10;b0RvYy54bWxQSwUGAAAAAAYABgBZAQAACAYAAAAA&#10;" adj="1800">
                <v:fill on="t" focussize="0,0"/>
                <v:stroke weight="3pt" color="#B6E7BC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288" w:lineRule="auto"/>
                        <w:jc w:val="center"/>
                        <w:rPr>
                          <w:rFonts w:hint="default" w:ascii="Times New Roman" w:hAnsi="Times New Roman" w:eastAsia="楷体_GB2312"/>
                          <w:b/>
                          <w:iCs/>
                          <w:color w:val="D3DFEE"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eastAsia="楷体_GB2312"/>
                          <w:b/>
                          <w:iCs/>
                          <w:color w:val="D3DFEE"/>
                          <w:sz w:val="96"/>
                          <w:szCs w:val="96"/>
                          <w:lang w:val="en-US" w:eastAsia="zh-CN"/>
                        </w:rPr>
                        <w:t>20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/>
          <w:b/>
          <w:sz w:val="36"/>
          <w:szCs w:val="36"/>
        </w:rPr>
        <w:t>题目：</w:t>
      </w:r>
      <w:r>
        <w:rPr>
          <w:b/>
          <w:sz w:val="36"/>
          <w:szCs w:val="36"/>
        </w:rPr>
        <w:t>职业介绍</w:t>
      </w:r>
    </w:p>
    <w:p>
      <w:pPr>
        <w:spacing w:line="540" w:lineRule="exact"/>
        <w:jc w:val="center"/>
        <w:rPr>
          <w:b/>
          <w:sz w:val="36"/>
          <w:szCs w:val="36"/>
        </w:rPr>
      </w:pPr>
    </w:p>
    <w:p>
      <w:pPr>
        <w:spacing w:line="540" w:lineRule="exact"/>
        <w:ind w:firstLine="640" w:firstLineChars="200"/>
        <w:rPr>
          <w:rFonts w:ascii="黑体" w:hAnsi="Times New Roman" w:eastAsia="黑体"/>
          <w:sz w:val="32"/>
          <w:szCs w:val="32"/>
        </w:rPr>
      </w:pPr>
      <w:r>
        <w:rPr>
          <w:rFonts w:hint="eastAsia" w:ascii="黑体" w:hAnsi="Times New Roman" w:eastAsia="黑体"/>
          <w:sz w:val="32"/>
          <w:szCs w:val="32"/>
        </w:rPr>
        <w:t>一、人物背景资料</w:t>
      </w:r>
    </w:p>
    <w:p>
      <w:pPr>
        <w:spacing w:line="54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人物：赵丽</w:t>
      </w:r>
    </w:p>
    <w:p>
      <w:pPr>
        <w:tabs>
          <w:tab w:val="center" w:pos="4153"/>
        </w:tabs>
        <w:spacing w:line="54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性别：女</w:t>
      </w:r>
      <w:r>
        <w:rPr>
          <w:rFonts w:hint="eastAsia" w:ascii="仿宋_GB2312" w:eastAsia="仿宋_GB2312"/>
          <w:sz w:val="32"/>
          <w:szCs w:val="32"/>
        </w:rPr>
        <w:tab/>
      </w:r>
    </w:p>
    <w:p>
      <w:pPr>
        <w:spacing w:line="54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年龄：28岁</w:t>
      </w:r>
      <w:bookmarkStart w:id="0" w:name="_GoBack"/>
      <w:bookmarkEnd w:id="0"/>
    </w:p>
    <w:p>
      <w:pPr>
        <w:spacing w:line="54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残疾类别及程度：听力残疾三级（佩戴助听器，可以面对面交流）</w:t>
      </w:r>
    </w:p>
    <w:p>
      <w:pPr>
        <w:spacing w:line="54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背景：大专学历，热爱绘画和设计，曾参加过短期视觉设计培训。平时积极参加社区多种艺术项目和设计比赛，其视觉设计作品也多次在社区和区县级比赛中获奖。但在找工作过程中非常不顺利，导致她不自信甚至自卑，几次进入复试，却因展示自己时有些胆怯被其他人取而代之。这天，她约好就业机构工作人员，希望找到一份能够充分发挥和提升视觉设计能力的工作，最好企业对残疾人要有包容性。工作人员在服务大厅接待了她。</w:t>
      </w:r>
    </w:p>
    <w:p>
      <w:pPr>
        <w:spacing w:line="540" w:lineRule="exact"/>
        <w:ind w:firstLine="643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二、演示要求</w:t>
      </w:r>
    </w:p>
    <w:p>
      <w:pPr>
        <w:spacing w:line="54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（一）通过交流沟通、人物背景分析或科学化就业服务等手段，根据市场空岗信息，结合来访者自身条件，为其推荐介绍适宜的1到2个职种（岗位）。</w:t>
      </w:r>
    </w:p>
    <w:p>
      <w:pPr>
        <w:spacing w:line="54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（二）分析当前就业市场情况，帮助来访者树立正确就业观和择业观，结合其自身情况，提供职业规划建议。</w:t>
      </w:r>
    </w:p>
    <w:p>
      <w:pPr>
        <w:spacing w:line="540" w:lineRule="exact"/>
        <w:ind w:firstLine="640" w:firstLineChars="200"/>
      </w:pPr>
      <w:r>
        <w:rPr>
          <w:rFonts w:hint="eastAsia" w:ascii="仿宋_GB2312" w:eastAsia="仿宋_GB2312"/>
          <w:sz w:val="32"/>
          <w:szCs w:val="32"/>
        </w:rPr>
        <w:t>（三）传授求职技巧，帮助来访者提升求职技能，提高应聘成功率。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rPr>
        <w:rFonts w:asciiTheme="minorEastAsia" w:hAnsiTheme="minorEastAsia" w:eastAsiaTheme="minorEastAsia" w:cstheme="minorEastAsia"/>
        <w:sz w:val="21"/>
        <w:szCs w:val="21"/>
      </w:rPr>
    </w:pPr>
    <w:r>
      <w:rPr>
        <w:rFonts w:hint="eastAsia" w:asciiTheme="minorEastAsia" w:hAnsiTheme="minorEastAsia" w:eastAsiaTheme="minorEastAsia" w:cstheme="minorEastAsia"/>
        <w:sz w:val="21"/>
        <w:szCs w:val="21"/>
      </w:rPr>
      <w:t>2024年全国残疾人就业服务机构工作人员职业指导竞赛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0NGQ4ZTA3NDhlOTgwNWQ1MGNhMDNkYjgwN2U2ZjAifQ=="/>
  </w:docVars>
  <w:rsids>
    <w:rsidRoot w:val="0000728A"/>
    <w:rsid w:val="0000728A"/>
    <w:rsid w:val="003C256E"/>
    <w:rsid w:val="00641DAB"/>
    <w:rsid w:val="00CE1984"/>
    <w:rsid w:val="12450A3A"/>
    <w:rsid w:val="1FBF2AEF"/>
    <w:rsid w:val="4DA22BCB"/>
    <w:rsid w:val="4E625FE5"/>
    <w:rsid w:val="58920678"/>
    <w:rsid w:val="58D55ED6"/>
    <w:rsid w:val="75DC38C8"/>
    <w:rsid w:val="7D193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401</Words>
  <Characters>402</Characters>
  <Lines>2</Lines>
  <Paragraphs>1</Paragraphs>
  <TotalTime>47</TotalTime>
  <ScaleCrop>false</ScaleCrop>
  <LinksUpToDate>false</LinksUpToDate>
  <CharactersWithSpaces>403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2024-05-14T02:58:00Z</dcterms:created>
  <dc:creator>limingtear</dc:creator>
  <cp:lastModifiedBy>WPS_1480764422</cp:lastModifiedBy>
  <dcterms:modified xsi:type="dcterms:W3CDTF">2024-07-02T03:03:07Z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9138ADC9B0C4488C9E390BC9E21D24F9_12</vt:lpwstr>
  </property>
</Properties>
</file>